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00E678" w14:textId="77777777" w:rsidR="00770877" w:rsidRPr="006D7431" w:rsidRDefault="00770877" w:rsidP="006D7431">
      <w:pPr>
        <w:pStyle w:val="Subtitle"/>
        <w:spacing w:after="0"/>
        <w:jc w:val="center"/>
        <w:rPr>
          <w:rFonts w:ascii="Tahoma" w:hAnsi="Tahoma" w:cs="Tahoma"/>
          <w:b/>
          <w:bCs/>
          <w:smallCaps/>
          <w:sz w:val="21"/>
          <w:szCs w:val="21"/>
        </w:rPr>
      </w:pPr>
      <w:r w:rsidRPr="006D7431">
        <w:rPr>
          <w:rFonts w:ascii="Tahoma" w:hAnsi="Tahoma" w:cs="Tahoma"/>
          <w:b/>
          <w:sz w:val="21"/>
          <w:szCs w:val="21"/>
        </w:rPr>
        <w:t>PASIŪLYMŲ VERTINIMO KRITERIJAI ir Sąlygos</w:t>
      </w:r>
    </w:p>
    <w:p w14:paraId="7A9676FC" w14:textId="77777777" w:rsidR="00770877" w:rsidRPr="006D7431" w:rsidRDefault="00770877" w:rsidP="00770877">
      <w:pPr>
        <w:spacing w:after="0" w:line="240" w:lineRule="auto"/>
        <w:jc w:val="both"/>
        <w:rPr>
          <w:rFonts w:ascii="Tahoma" w:hAnsi="Tahoma" w:cs="Tahoma"/>
          <w:smallCaps/>
        </w:rPr>
      </w:pPr>
    </w:p>
    <w:p w14:paraId="795FA93D" w14:textId="77777777" w:rsidR="00770877" w:rsidRPr="006D7431" w:rsidRDefault="00770877" w:rsidP="00770877">
      <w:pPr>
        <w:numPr>
          <w:ilvl w:val="0"/>
          <w:numId w:val="1"/>
        </w:numPr>
        <w:spacing w:after="0" w:line="240" w:lineRule="auto"/>
        <w:ind w:left="0" w:firstLine="567"/>
        <w:contextualSpacing/>
        <w:jc w:val="both"/>
        <w:rPr>
          <w:rFonts w:ascii="Tahoma" w:hAnsi="Tahoma" w:cs="Tahoma"/>
        </w:rPr>
      </w:pPr>
      <w:r w:rsidRPr="006D7431">
        <w:rPr>
          <w:rFonts w:ascii="Tahoma" w:hAnsi="Tahoma" w:cs="Tahoma"/>
        </w:rPr>
        <w:t xml:space="preserve">Perkančioji organizacija ekonomiškai naudingiausią pasiūlymą išrenka pagal </w:t>
      </w:r>
      <w:r w:rsidRPr="006D7431">
        <w:rPr>
          <w:rFonts w:ascii="Tahoma" w:hAnsi="Tahoma" w:cs="Tahoma"/>
          <w:highlight w:val="lightGray"/>
        </w:rPr>
        <w:t>kainą</w:t>
      </w:r>
      <w:r w:rsidRPr="006D7431">
        <w:rPr>
          <w:rFonts w:ascii="Tahoma" w:hAnsi="Tahoma" w:cs="Tahoma"/>
        </w:rPr>
        <w:t xml:space="preserve"> ir su pirkimo objektu susijusius kriterijus, vadovaudamasi šiame priede nustatyta vertinimo tvarka.</w:t>
      </w:r>
    </w:p>
    <w:p w14:paraId="65EC8790" w14:textId="77777777" w:rsidR="00770877" w:rsidRPr="006D7431" w:rsidRDefault="00770877" w:rsidP="00770877">
      <w:pPr>
        <w:numPr>
          <w:ilvl w:val="0"/>
          <w:numId w:val="1"/>
        </w:numPr>
        <w:spacing w:after="0" w:line="240" w:lineRule="auto"/>
        <w:ind w:left="0" w:firstLine="567"/>
        <w:contextualSpacing/>
        <w:jc w:val="both"/>
        <w:rPr>
          <w:rFonts w:ascii="Tahoma" w:hAnsi="Tahoma" w:cs="Tahoma"/>
        </w:rPr>
      </w:pPr>
      <w:r w:rsidRPr="006D7431">
        <w:rPr>
          <w:rFonts w:ascii="Tahoma" w:eastAsiaTheme="minorHAnsi" w:hAnsi="Tahoma" w:cs="Tahoma"/>
          <w:bCs/>
          <w:iCs/>
        </w:rPr>
        <w:t xml:space="preserve">Pasiūlyme nurodyta pirkimo objekto </w:t>
      </w:r>
      <w:r w:rsidRPr="006D7431">
        <w:rPr>
          <w:rFonts w:ascii="Tahoma" w:eastAsiaTheme="minorHAnsi" w:hAnsi="Tahoma" w:cs="Tahoma"/>
          <w:bCs/>
          <w:iCs/>
          <w:highlight w:val="lightGray"/>
        </w:rPr>
        <w:t>kaina</w:t>
      </w:r>
      <w:r w:rsidRPr="006D7431">
        <w:rPr>
          <w:rFonts w:ascii="Tahoma" w:eastAsiaTheme="minorHAnsi" w:hAnsi="Tahoma" w:cs="Tahoma"/>
          <w:bCs/>
          <w:iCs/>
        </w:rPr>
        <w:t xml:space="preserve"> visais atvejais laikomos neįprastai mažomis, jeigu jos yra 30 ir daugiau procentų mažesnės už visų tiekėjų, kurių pasiūlymai neatmesti dėl kitų priežasčių ir kurių </w:t>
      </w:r>
      <w:r w:rsidRPr="006D7431">
        <w:rPr>
          <w:rFonts w:ascii="Tahoma" w:eastAsiaTheme="minorHAnsi" w:hAnsi="Tahoma" w:cs="Tahoma"/>
          <w:bCs/>
          <w:iCs/>
          <w:highlight w:val="lightGray"/>
        </w:rPr>
        <w:t>pasiūlyta kaina</w:t>
      </w:r>
      <w:r w:rsidRPr="006D7431">
        <w:rPr>
          <w:rFonts w:ascii="Tahoma" w:eastAsiaTheme="minorHAnsi" w:hAnsi="Tahoma" w:cs="Tahoma"/>
          <w:bCs/>
          <w:iCs/>
        </w:rPr>
        <w:t xml:space="preserve"> neviršija pirkimui skirtų</w:t>
      </w:r>
      <w:r w:rsidR="002C10CC" w:rsidRPr="006D7431">
        <w:rPr>
          <w:rFonts w:ascii="Tahoma" w:eastAsiaTheme="minorHAnsi" w:hAnsi="Tahoma" w:cs="Tahoma"/>
          <w:bCs/>
          <w:iCs/>
        </w:rPr>
        <w:t xml:space="preserve"> lėšų, nustatytų ir užfiksuotų P</w:t>
      </w:r>
      <w:r w:rsidRPr="006D7431">
        <w:rPr>
          <w:rFonts w:ascii="Tahoma" w:eastAsiaTheme="minorHAnsi" w:hAnsi="Tahoma" w:cs="Tahoma"/>
          <w:bCs/>
          <w:iCs/>
        </w:rPr>
        <w:t xml:space="preserve">erkančiosios organizacijos rengiamuose dokumentuose prieš pradedant pirkimo procedūrą, </w:t>
      </w:r>
      <w:r w:rsidRPr="006D7431">
        <w:rPr>
          <w:rFonts w:ascii="Tahoma" w:eastAsiaTheme="minorHAnsi" w:hAnsi="Tahoma" w:cs="Tahoma"/>
          <w:bCs/>
          <w:iCs/>
          <w:highlight w:val="lightGray"/>
        </w:rPr>
        <w:t>pasiūlytos kainos</w:t>
      </w:r>
      <w:r w:rsidRPr="006D7431">
        <w:rPr>
          <w:rFonts w:ascii="Tahoma" w:eastAsiaTheme="minorHAnsi" w:hAnsi="Tahoma" w:cs="Tahoma"/>
          <w:bCs/>
          <w:iCs/>
        </w:rPr>
        <w:t xml:space="preserve"> aritmetinį vidurkį. </w:t>
      </w:r>
    </w:p>
    <w:p w14:paraId="3E1989A3" w14:textId="77777777" w:rsidR="00770877" w:rsidRPr="006D7431" w:rsidRDefault="00770877" w:rsidP="00770877">
      <w:pPr>
        <w:numPr>
          <w:ilvl w:val="0"/>
          <w:numId w:val="1"/>
        </w:numPr>
        <w:spacing w:after="0" w:line="240" w:lineRule="auto"/>
        <w:ind w:left="0" w:firstLine="567"/>
        <w:contextualSpacing/>
        <w:jc w:val="both"/>
        <w:rPr>
          <w:rFonts w:ascii="Tahoma" w:hAnsi="Tahoma" w:cs="Tahoma"/>
        </w:rPr>
      </w:pPr>
      <w:r w:rsidRPr="006D7431">
        <w:rPr>
          <w:rFonts w:ascii="Tahoma" w:hAnsi="Tahoma" w:cs="Tahoma"/>
        </w:rPr>
        <w:t xml:space="preserve">Pasiūlymų vertinimo kriterijai: </w:t>
      </w:r>
    </w:p>
    <w:tbl>
      <w:tblPr>
        <w:tblW w:w="5000" w:type="pct"/>
        <w:tblCellMar>
          <w:left w:w="0" w:type="dxa"/>
          <w:right w:w="0" w:type="dxa"/>
        </w:tblCellMar>
        <w:tblLook w:val="04A0" w:firstRow="1" w:lastRow="0" w:firstColumn="1" w:lastColumn="0" w:noHBand="0" w:noVBand="1"/>
      </w:tblPr>
      <w:tblGrid>
        <w:gridCol w:w="634"/>
        <w:gridCol w:w="5134"/>
        <w:gridCol w:w="1809"/>
        <w:gridCol w:w="2041"/>
      </w:tblGrid>
      <w:tr w:rsidR="00770877" w:rsidRPr="006D7431" w14:paraId="257ADD97" w14:textId="77777777" w:rsidTr="253AB302">
        <w:trPr>
          <w:cantSplit/>
          <w:tblHeader/>
        </w:trPr>
        <w:tc>
          <w:tcPr>
            <w:tcW w:w="576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hemeFill="background2" w:themeFillShade="E6"/>
            <w:tcMar>
              <w:top w:w="0" w:type="dxa"/>
              <w:left w:w="108" w:type="dxa"/>
              <w:bottom w:w="0" w:type="dxa"/>
              <w:right w:w="108" w:type="dxa"/>
            </w:tcMar>
            <w:vAlign w:val="center"/>
            <w:hideMark/>
          </w:tcPr>
          <w:p w14:paraId="74C20263" w14:textId="77777777" w:rsidR="00770877" w:rsidRPr="006D7431" w:rsidRDefault="00770877" w:rsidP="00E866C6">
            <w:pPr>
              <w:spacing w:after="0" w:line="240" w:lineRule="auto"/>
              <w:jc w:val="center"/>
              <w:rPr>
                <w:rFonts w:ascii="Tahoma" w:eastAsia="Times New Roman" w:hAnsi="Tahoma" w:cs="Tahoma"/>
                <w:b/>
                <w:bCs/>
              </w:rPr>
            </w:pPr>
            <w:r w:rsidRPr="006D7431">
              <w:rPr>
                <w:rFonts w:ascii="Tahoma" w:eastAsia="Times New Roman" w:hAnsi="Tahoma" w:cs="Tahoma"/>
                <w:b/>
                <w:bCs/>
              </w:rPr>
              <w:t>Vertinimo kriterijai</w:t>
            </w:r>
          </w:p>
        </w:tc>
        <w:tc>
          <w:tcPr>
            <w:tcW w:w="1809" w:type="dxa"/>
            <w:tcBorders>
              <w:top w:val="single" w:sz="8" w:space="0" w:color="000000" w:themeColor="text1"/>
              <w:left w:val="nil"/>
              <w:bottom w:val="single" w:sz="8" w:space="0" w:color="000000" w:themeColor="text1"/>
              <w:right w:val="single" w:sz="8" w:space="0" w:color="000000" w:themeColor="text1"/>
            </w:tcBorders>
            <w:shd w:val="clear" w:color="auto" w:fill="D0CECE" w:themeFill="background2" w:themeFillShade="E6"/>
            <w:vAlign w:val="center"/>
          </w:tcPr>
          <w:p w14:paraId="51E27771" w14:textId="77777777" w:rsidR="00770877" w:rsidRPr="006D7431" w:rsidRDefault="00770877" w:rsidP="00E866C6">
            <w:pPr>
              <w:spacing w:after="0" w:line="240" w:lineRule="auto"/>
              <w:jc w:val="center"/>
              <w:rPr>
                <w:rFonts w:ascii="Tahoma" w:eastAsia="Times New Roman" w:hAnsi="Tahoma" w:cs="Tahoma"/>
                <w:b/>
                <w:bCs/>
              </w:rPr>
            </w:pPr>
            <w:r w:rsidRPr="006D7431">
              <w:rPr>
                <w:rFonts w:ascii="Tahoma" w:eastAsia="Times New Roman" w:hAnsi="Tahoma" w:cs="Tahoma"/>
                <w:b/>
                <w:bCs/>
              </w:rPr>
              <w:t>Kokybės kriterijaus parametrui suteikiami balai</w:t>
            </w:r>
          </w:p>
        </w:tc>
        <w:tc>
          <w:tcPr>
            <w:tcW w:w="2041" w:type="dxa"/>
            <w:tcBorders>
              <w:top w:val="single" w:sz="8" w:space="0" w:color="000000" w:themeColor="text1"/>
              <w:left w:val="nil"/>
              <w:bottom w:val="single" w:sz="8" w:space="0" w:color="000000" w:themeColor="text1"/>
              <w:right w:val="single" w:sz="8" w:space="0" w:color="000000" w:themeColor="text1"/>
            </w:tcBorders>
            <w:shd w:val="clear" w:color="auto" w:fill="D0CECE" w:themeFill="background2" w:themeFillShade="E6"/>
            <w:tcMar>
              <w:top w:w="0" w:type="dxa"/>
              <w:left w:w="108" w:type="dxa"/>
              <w:bottom w:w="0" w:type="dxa"/>
              <w:right w:w="108" w:type="dxa"/>
            </w:tcMar>
            <w:vAlign w:val="center"/>
            <w:hideMark/>
          </w:tcPr>
          <w:p w14:paraId="780CFE0B" w14:textId="77777777" w:rsidR="00770877" w:rsidRPr="006D7431" w:rsidRDefault="00770877" w:rsidP="00E866C6">
            <w:pPr>
              <w:spacing w:after="0" w:line="240" w:lineRule="auto"/>
              <w:ind w:hanging="7"/>
              <w:jc w:val="center"/>
              <w:rPr>
                <w:rFonts w:ascii="Tahoma" w:eastAsia="Times New Roman" w:hAnsi="Tahoma" w:cs="Tahoma"/>
                <w:b/>
                <w:bCs/>
              </w:rPr>
            </w:pPr>
            <w:r w:rsidRPr="006D7431">
              <w:rPr>
                <w:rFonts w:ascii="Tahoma" w:eastAsia="Times New Roman" w:hAnsi="Tahoma" w:cs="Tahoma"/>
                <w:b/>
                <w:bCs/>
              </w:rPr>
              <w:t>Lyginamasis svoris ekonominio naudingumo įvertinime</w:t>
            </w:r>
          </w:p>
        </w:tc>
      </w:tr>
      <w:tr w:rsidR="00770877" w:rsidRPr="006D7431" w14:paraId="29039935" w14:textId="77777777" w:rsidTr="253AB302">
        <w:trPr>
          <w:cantSplit/>
        </w:trPr>
        <w:tc>
          <w:tcPr>
            <w:tcW w:w="7577" w:type="dxa"/>
            <w:gridSpan w:val="3"/>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7593AB6A" w14:textId="77777777" w:rsidR="00770877" w:rsidRPr="006D7431" w:rsidRDefault="00770877" w:rsidP="00E866C6">
            <w:pPr>
              <w:spacing w:after="0" w:line="240" w:lineRule="auto"/>
              <w:ind w:firstLine="340"/>
              <w:rPr>
                <w:rFonts w:ascii="Tahoma" w:eastAsia="Times New Roman" w:hAnsi="Tahoma" w:cs="Tahoma"/>
              </w:rPr>
            </w:pPr>
            <w:r w:rsidRPr="006D7431">
              <w:rPr>
                <w:rFonts w:ascii="Tahoma" w:eastAsia="Times New Roman" w:hAnsi="Tahoma" w:cs="Tahoma"/>
                <w:b/>
                <w:bCs/>
              </w:rPr>
              <w:t>Pirmas kriterijus: Kaina (C)</w:t>
            </w:r>
          </w:p>
        </w:tc>
        <w:tc>
          <w:tcPr>
            <w:tcW w:w="204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3D23FF3D" w14:textId="5F512B0D" w:rsidR="00770877" w:rsidRPr="006D7431" w:rsidRDefault="54A744CC" w:rsidP="00E866C6">
            <w:pPr>
              <w:spacing w:after="0" w:line="240" w:lineRule="auto"/>
              <w:jc w:val="center"/>
              <w:rPr>
                <w:rFonts w:ascii="Tahoma" w:eastAsia="Times New Roman" w:hAnsi="Tahoma" w:cs="Tahoma"/>
              </w:rPr>
            </w:pPr>
            <w:r w:rsidRPr="006D7431">
              <w:rPr>
                <w:rFonts w:ascii="Tahoma" w:eastAsia="Times New Roman" w:hAnsi="Tahoma" w:cs="Tahoma"/>
              </w:rPr>
              <w:t xml:space="preserve">X= </w:t>
            </w:r>
            <w:r w:rsidR="00B12126">
              <w:rPr>
                <w:rFonts w:ascii="Tahoma" w:eastAsia="Times New Roman" w:hAnsi="Tahoma" w:cs="Tahoma"/>
              </w:rPr>
              <w:t>96</w:t>
            </w:r>
          </w:p>
        </w:tc>
      </w:tr>
      <w:tr w:rsidR="00770877" w:rsidRPr="006D7431" w14:paraId="5506CB83" w14:textId="77777777" w:rsidTr="006F34E3">
        <w:trPr>
          <w:cantSplit/>
        </w:trPr>
        <w:tc>
          <w:tcPr>
            <w:tcW w:w="7577" w:type="dxa"/>
            <w:gridSpan w:val="3"/>
            <w:tcBorders>
              <w:top w:val="nil"/>
              <w:left w:val="single" w:sz="8" w:space="0" w:color="000000" w:themeColor="text1"/>
              <w:bottom w:val="single" w:sz="4" w:space="0" w:color="auto"/>
              <w:right w:val="single" w:sz="8" w:space="0" w:color="000000" w:themeColor="text1"/>
            </w:tcBorders>
          </w:tcPr>
          <w:p w14:paraId="0A195C20" w14:textId="77777777" w:rsidR="00770877" w:rsidRPr="006D7431" w:rsidRDefault="00770877" w:rsidP="003B4DA0">
            <w:pPr>
              <w:spacing w:after="0" w:line="240" w:lineRule="auto"/>
              <w:ind w:firstLine="406"/>
              <w:rPr>
                <w:rFonts w:ascii="Tahoma" w:eastAsia="Times New Roman" w:hAnsi="Tahoma" w:cs="Tahoma"/>
              </w:rPr>
            </w:pPr>
            <w:r w:rsidRPr="006D7431">
              <w:rPr>
                <w:rFonts w:ascii="Tahoma" w:eastAsia="Times New Roman" w:hAnsi="Tahoma" w:cs="Tahoma"/>
                <w:b/>
                <w:bCs/>
              </w:rPr>
              <w:t xml:space="preserve">Antras kriterijus: Kokybė – </w:t>
            </w:r>
            <w:r w:rsidR="0013101C" w:rsidRPr="006D7431">
              <w:rPr>
                <w:rFonts w:ascii="Tahoma" w:eastAsia="Times New Roman" w:hAnsi="Tahoma" w:cs="Tahoma"/>
                <w:b/>
                <w:bCs/>
              </w:rPr>
              <w:t xml:space="preserve">Tiekėjo siūlomų specialistų </w:t>
            </w:r>
            <w:r w:rsidR="00D11361" w:rsidRPr="006D7431">
              <w:rPr>
                <w:rFonts w:ascii="Tahoma" w:eastAsia="Times New Roman" w:hAnsi="Tahoma" w:cs="Tahoma"/>
                <w:b/>
                <w:bCs/>
              </w:rPr>
              <w:t xml:space="preserve">papildoma </w:t>
            </w:r>
            <w:r w:rsidR="0013101C" w:rsidRPr="006D7431">
              <w:rPr>
                <w:rFonts w:ascii="Tahoma" w:eastAsia="Times New Roman" w:hAnsi="Tahoma" w:cs="Tahoma"/>
                <w:b/>
                <w:bCs/>
              </w:rPr>
              <w:t xml:space="preserve">patirtis </w:t>
            </w:r>
            <w:r w:rsidRPr="006D7431">
              <w:rPr>
                <w:rFonts w:ascii="Tahoma" w:eastAsia="Times New Roman" w:hAnsi="Tahoma" w:cs="Tahoma"/>
                <w:b/>
                <w:bCs/>
              </w:rPr>
              <w:t>(T)</w:t>
            </w:r>
          </w:p>
        </w:tc>
        <w:tc>
          <w:tcPr>
            <w:tcW w:w="2041"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09EFF140" w14:textId="53C74A9F" w:rsidR="00770877" w:rsidRPr="006D7431" w:rsidRDefault="604055B7" w:rsidP="00E866C6">
            <w:pPr>
              <w:spacing w:after="0" w:line="240" w:lineRule="auto"/>
              <w:jc w:val="center"/>
              <w:rPr>
                <w:rFonts w:ascii="Tahoma" w:eastAsia="Times New Roman" w:hAnsi="Tahoma" w:cs="Tahoma"/>
                <w:lang w:val="en-US"/>
              </w:rPr>
            </w:pPr>
            <w:r w:rsidRPr="006D7431">
              <w:rPr>
                <w:rFonts w:ascii="Tahoma" w:eastAsia="Times New Roman" w:hAnsi="Tahoma" w:cs="Tahoma"/>
              </w:rPr>
              <w:t>Y=</w:t>
            </w:r>
            <w:r w:rsidR="00E22BE7">
              <w:rPr>
                <w:rFonts w:ascii="Tahoma" w:eastAsia="Times New Roman" w:hAnsi="Tahoma" w:cs="Tahoma"/>
              </w:rPr>
              <w:t>4</w:t>
            </w:r>
          </w:p>
        </w:tc>
      </w:tr>
      <w:tr w:rsidR="00D92C4F" w:rsidRPr="006D7431" w14:paraId="1ED43A15" w14:textId="77777777" w:rsidTr="006F34E3">
        <w:tc>
          <w:tcPr>
            <w:tcW w:w="634" w:type="dxa"/>
            <w:tcBorders>
              <w:top w:val="single" w:sz="8" w:space="0" w:color="000000" w:themeColor="text1"/>
              <w:left w:val="single" w:sz="4" w:space="0" w:color="auto"/>
              <w:bottom w:val="single" w:sz="4" w:space="0" w:color="auto"/>
              <w:right w:val="single" w:sz="8" w:space="0" w:color="000000" w:themeColor="text1"/>
            </w:tcBorders>
            <w:tcMar>
              <w:top w:w="0" w:type="dxa"/>
              <w:left w:w="108" w:type="dxa"/>
              <w:bottom w:w="0" w:type="dxa"/>
              <w:right w:w="108" w:type="dxa"/>
            </w:tcMar>
          </w:tcPr>
          <w:p w14:paraId="6EF3E643" w14:textId="7B00706D" w:rsidR="00D92C4F" w:rsidRPr="006D7431" w:rsidRDefault="00B12126" w:rsidP="00E866C6">
            <w:pPr>
              <w:spacing w:after="0" w:line="240" w:lineRule="auto"/>
              <w:jc w:val="both"/>
              <w:rPr>
                <w:rFonts w:ascii="Tahoma" w:eastAsia="Times New Roman" w:hAnsi="Tahoma" w:cs="Tahoma"/>
              </w:rPr>
            </w:pPr>
            <w:r>
              <w:rPr>
                <w:rFonts w:ascii="Tahoma" w:eastAsia="Times New Roman" w:hAnsi="Tahoma" w:cs="Tahoma"/>
              </w:rPr>
              <w:t>1</w:t>
            </w:r>
            <w:r w:rsidR="00D92C4F" w:rsidRPr="006D7431">
              <w:rPr>
                <w:rFonts w:ascii="Tahoma" w:eastAsia="Times New Roman" w:hAnsi="Tahoma" w:cs="Tahoma"/>
              </w:rPr>
              <w:t>.</w:t>
            </w:r>
          </w:p>
        </w:tc>
        <w:tc>
          <w:tcPr>
            <w:tcW w:w="5134" w:type="dxa"/>
            <w:tcBorders>
              <w:top w:val="single" w:sz="8" w:space="0" w:color="000000" w:themeColor="text1"/>
              <w:left w:val="nil"/>
              <w:bottom w:val="single" w:sz="4" w:space="0" w:color="auto"/>
              <w:right w:val="single" w:sz="8" w:space="0" w:color="000000" w:themeColor="text1"/>
            </w:tcBorders>
            <w:tcMar>
              <w:top w:w="0" w:type="dxa"/>
              <w:left w:w="108" w:type="dxa"/>
              <w:bottom w:w="0" w:type="dxa"/>
              <w:right w:w="108" w:type="dxa"/>
            </w:tcMar>
          </w:tcPr>
          <w:p w14:paraId="1DD588BD" w14:textId="44822657" w:rsidR="00D92C4F" w:rsidRPr="006D7431" w:rsidRDefault="00B12126" w:rsidP="00D92C4F">
            <w:pPr>
              <w:spacing w:line="240" w:lineRule="auto"/>
              <w:jc w:val="both"/>
              <w:rPr>
                <w:rFonts w:ascii="Tahoma" w:eastAsia="Times New Roman" w:hAnsi="Tahoma" w:cs="Tahoma"/>
                <w:b/>
                <w:bCs/>
              </w:rPr>
            </w:pPr>
            <w:r>
              <w:rPr>
                <w:rFonts w:ascii="Tahoma" w:eastAsia="Times New Roman" w:hAnsi="Tahoma" w:cs="Tahoma"/>
                <w:b/>
                <w:bCs/>
              </w:rPr>
              <w:t>Pirmas</w:t>
            </w:r>
            <w:r w:rsidR="00D92C4F" w:rsidRPr="006D7431">
              <w:rPr>
                <w:rFonts w:ascii="Tahoma" w:eastAsia="Times New Roman" w:hAnsi="Tahoma" w:cs="Tahoma"/>
                <w:b/>
                <w:bCs/>
              </w:rPr>
              <w:t xml:space="preserve"> parametras (</w:t>
            </w:r>
            <w:r w:rsidR="00CC07D9" w:rsidRPr="006D7431">
              <w:rPr>
                <w:rFonts w:ascii="Tahoma" w:eastAsia="Times New Roman" w:hAnsi="Tahoma" w:cs="Tahoma"/>
                <w:b/>
                <w:bCs/>
              </w:rPr>
              <w:t>T</w:t>
            </w:r>
            <w:r w:rsidRPr="00B12126">
              <w:rPr>
                <w:rFonts w:ascii="Tahoma" w:eastAsia="Times New Roman" w:hAnsi="Tahoma" w:cs="Tahoma"/>
                <w:b/>
                <w:bCs/>
                <w:vertAlign w:val="subscript"/>
              </w:rPr>
              <w:t>1</w:t>
            </w:r>
            <w:r w:rsidR="00D92C4F" w:rsidRPr="006D7431">
              <w:rPr>
                <w:rFonts w:ascii="Tahoma" w:eastAsia="Times New Roman" w:hAnsi="Tahoma" w:cs="Tahoma"/>
                <w:b/>
                <w:bCs/>
              </w:rPr>
              <w:t>)</w:t>
            </w:r>
          </w:p>
          <w:p w14:paraId="23EB7089" w14:textId="038940E9" w:rsidR="00D92C4F" w:rsidRPr="006D7431" w:rsidRDefault="00D32BB8" w:rsidP="253AB302">
            <w:pPr>
              <w:spacing w:line="240" w:lineRule="auto"/>
              <w:jc w:val="both"/>
              <w:rPr>
                <w:rFonts w:ascii="Tahoma" w:eastAsia="Times New Roman" w:hAnsi="Tahoma" w:cs="Tahoma"/>
              </w:rPr>
            </w:pPr>
            <w:r w:rsidRPr="006D7431">
              <w:rPr>
                <w:rFonts w:ascii="Tahoma" w:eastAsia="Times New Roman" w:hAnsi="Tahoma" w:cs="Tahoma"/>
              </w:rPr>
              <w:t xml:space="preserve">Tiekėjo siūlomo </w:t>
            </w:r>
            <w:r w:rsidR="0088404D">
              <w:rPr>
                <w:rFonts w:ascii="Tahoma" w:eastAsia="Times New Roman" w:hAnsi="Tahoma" w:cs="Tahoma"/>
              </w:rPr>
              <w:t>T</w:t>
            </w:r>
            <w:r w:rsidR="00C120E5" w:rsidRPr="006D7431">
              <w:rPr>
                <w:rFonts w:ascii="Tahoma" w:hAnsi="Tahoma" w:cs="Tahoma"/>
                <w:bCs/>
              </w:rPr>
              <w:t>est</w:t>
            </w:r>
            <w:r w:rsidR="0088404D">
              <w:rPr>
                <w:rFonts w:ascii="Tahoma" w:hAnsi="Tahoma" w:cs="Tahoma"/>
                <w:bCs/>
              </w:rPr>
              <w:t xml:space="preserve">uotojo </w:t>
            </w:r>
            <w:r w:rsidRPr="006D7431">
              <w:rPr>
                <w:rFonts w:ascii="Tahoma" w:eastAsia="Times New Roman" w:hAnsi="Tahoma" w:cs="Tahoma"/>
              </w:rPr>
              <w:t>papildoma patirtis</w:t>
            </w:r>
          </w:p>
        </w:tc>
        <w:tc>
          <w:tcPr>
            <w:tcW w:w="1809" w:type="dxa"/>
            <w:tcBorders>
              <w:top w:val="single" w:sz="8" w:space="0" w:color="000000" w:themeColor="text1"/>
              <w:left w:val="nil"/>
              <w:bottom w:val="single" w:sz="4" w:space="0" w:color="auto"/>
              <w:right w:val="single" w:sz="8" w:space="0" w:color="000000" w:themeColor="text1"/>
            </w:tcBorders>
            <w:vAlign w:val="center"/>
          </w:tcPr>
          <w:p w14:paraId="1A490240" w14:textId="77777777" w:rsidR="005B0FC8" w:rsidRDefault="005B0FC8" w:rsidP="00E866C6">
            <w:pPr>
              <w:spacing w:after="0" w:line="240" w:lineRule="auto"/>
              <w:jc w:val="center"/>
              <w:rPr>
                <w:rFonts w:ascii="Tahoma" w:eastAsia="Times New Roman" w:hAnsi="Tahoma" w:cs="Tahoma"/>
              </w:rPr>
            </w:pPr>
            <w:r>
              <w:rPr>
                <w:rFonts w:ascii="Tahoma" w:eastAsia="Times New Roman" w:hAnsi="Tahoma" w:cs="Tahoma"/>
              </w:rPr>
              <w:t>Minimalus balų skaičius – 0 balų</w:t>
            </w:r>
          </w:p>
          <w:p w14:paraId="7DE819DA" w14:textId="77777777" w:rsidR="00D92C4F" w:rsidRPr="006D7431" w:rsidRDefault="00C604F9" w:rsidP="00E866C6">
            <w:pPr>
              <w:spacing w:after="0" w:line="240" w:lineRule="auto"/>
              <w:jc w:val="center"/>
              <w:rPr>
                <w:rFonts w:ascii="Tahoma" w:eastAsia="Times New Roman" w:hAnsi="Tahoma" w:cs="Tahoma"/>
              </w:rPr>
            </w:pPr>
            <w:r w:rsidRPr="006D7431">
              <w:rPr>
                <w:rFonts w:ascii="Tahoma" w:eastAsia="Times New Roman" w:hAnsi="Tahoma" w:cs="Tahoma"/>
              </w:rPr>
              <w:t>Maksimalus balų skaičius 4 balai</w:t>
            </w:r>
          </w:p>
        </w:tc>
        <w:tc>
          <w:tcPr>
            <w:tcW w:w="2041" w:type="dxa"/>
            <w:tcBorders>
              <w:top w:val="single" w:sz="8" w:space="0" w:color="000000" w:themeColor="text1"/>
              <w:left w:val="nil"/>
              <w:bottom w:val="single" w:sz="4" w:space="0" w:color="auto"/>
              <w:right w:val="single" w:sz="4" w:space="0" w:color="auto"/>
            </w:tcBorders>
            <w:tcMar>
              <w:top w:w="0" w:type="dxa"/>
              <w:left w:w="108" w:type="dxa"/>
              <w:bottom w:w="0" w:type="dxa"/>
              <w:right w:w="108" w:type="dxa"/>
            </w:tcMar>
            <w:vAlign w:val="center"/>
          </w:tcPr>
          <w:p w14:paraId="4C34C0C6" w14:textId="77777777" w:rsidR="00D92C4F" w:rsidRPr="006D7431" w:rsidRDefault="00D92C4F" w:rsidP="00E866C6">
            <w:pPr>
              <w:spacing w:after="0" w:line="240" w:lineRule="auto"/>
              <w:ind w:firstLine="340"/>
              <w:jc w:val="center"/>
              <w:rPr>
                <w:rFonts w:ascii="Tahoma" w:eastAsia="Times New Roman" w:hAnsi="Tahoma" w:cs="Tahoma"/>
              </w:rPr>
            </w:pPr>
          </w:p>
        </w:tc>
      </w:tr>
    </w:tbl>
    <w:p w14:paraId="4EC4FC6A" w14:textId="4596D68A" w:rsidR="00C604F9" w:rsidRPr="003573E7" w:rsidRDefault="00C604F9" w:rsidP="006D7431">
      <w:pPr>
        <w:spacing w:after="0" w:line="240" w:lineRule="auto"/>
        <w:ind w:firstLine="567"/>
        <w:contextualSpacing/>
        <w:jc w:val="both"/>
        <w:rPr>
          <w:rFonts w:ascii="Tahoma" w:hAnsi="Tahoma" w:cs="Tahoma"/>
        </w:rPr>
      </w:pPr>
      <w:r w:rsidRPr="006D7431">
        <w:rPr>
          <w:rFonts w:ascii="Tahoma" w:hAnsi="Tahoma" w:cs="Tahoma"/>
        </w:rPr>
        <w:t>4.</w:t>
      </w:r>
      <w:r w:rsidRPr="006D7431">
        <w:rPr>
          <w:rFonts w:ascii="Tahoma" w:hAnsi="Tahoma" w:cs="Tahoma"/>
        </w:rPr>
        <w:tab/>
        <w:t>Tiekėjas, kartu su pasiūlym</w:t>
      </w:r>
      <w:r w:rsidR="00424575" w:rsidRPr="006D7431">
        <w:rPr>
          <w:rFonts w:ascii="Tahoma" w:hAnsi="Tahoma" w:cs="Tahoma"/>
        </w:rPr>
        <w:t>u</w:t>
      </w:r>
      <w:r w:rsidRPr="006D7431">
        <w:rPr>
          <w:rFonts w:ascii="Tahoma" w:hAnsi="Tahoma" w:cs="Tahoma"/>
        </w:rPr>
        <w:t xml:space="preserve"> turi pateikti žemiau nurodytus dokumentus</w:t>
      </w:r>
      <w:r w:rsidRPr="003573E7">
        <w:rPr>
          <w:rFonts w:ascii="Tahoma" w:hAnsi="Tahoma" w:cs="Tahoma"/>
        </w:rPr>
        <w:t>:</w:t>
      </w:r>
    </w:p>
    <w:p w14:paraId="76143E9A" w14:textId="2A90FC42" w:rsidR="00C604F9" w:rsidRPr="003573E7" w:rsidRDefault="00C604F9" w:rsidP="006D7431">
      <w:pPr>
        <w:spacing w:after="0" w:line="240" w:lineRule="auto"/>
        <w:ind w:firstLine="567"/>
        <w:contextualSpacing/>
        <w:jc w:val="both"/>
        <w:rPr>
          <w:rFonts w:ascii="Tahoma" w:hAnsi="Tahoma" w:cs="Tahoma"/>
        </w:rPr>
      </w:pPr>
      <w:r w:rsidRPr="003573E7">
        <w:rPr>
          <w:rFonts w:ascii="Tahoma" w:hAnsi="Tahoma" w:cs="Tahoma"/>
        </w:rPr>
        <w:t>4.1.</w:t>
      </w:r>
      <w:r w:rsidRPr="003573E7">
        <w:rPr>
          <w:rFonts w:ascii="Tahoma" w:hAnsi="Tahoma" w:cs="Tahoma"/>
        </w:rPr>
        <w:tab/>
        <w:t xml:space="preserve">Informacija apie tiekėjo siūlomų specialistų papildomą patirtį pateikiama papildomos patirties pažymose (priedas Nr. </w:t>
      </w:r>
      <w:r w:rsidR="00137B32">
        <w:rPr>
          <w:rFonts w:ascii="Tahoma" w:hAnsi="Tahoma" w:cs="Tahoma"/>
        </w:rPr>
        <w:t>15</w:t>
      </w:r>
      <w:r w:rsidRPr="003573E7">
        <w:rPr>
          <w:rFonts w:ascii="Tahoma" w:hAnsi="Tahoma" w:cs="Tahoma"/>
        </w:rPr>
        <w:t>).</w:t>
      </w:r>
    </w:p>
    <w:p w14:paraId="01B2A0D2" w14:textId="4117E127" w:rsidR="00C604F9" w:rsidRPr="006D7431" w:rsidRDefault="00C604F9" w:rsidP="006D7431">
      <w:pPr>
        <w:spacing w:after="0" w:line="240" w:lineRule="auto"/>
        <w:ind w:firstLine="567"/>
        <w:contextualSpacing/>
        <w:jc w:val="both"/>
        <w:rPr>
          <w:rFonts w:ascii="Tahoma" w:hAnsi="Tahoma" w:cs="Tahoma"/>
        </w:rPr>
      </w:pPr>
      <w:r w:rsidRPr="003573E7">
        <w:rPr>
          <w:rFonts w:ascii="Tahoma" w:hAnsi="Tahoma" w:cs="Tahoma"/>
        </w:rPr>
        <w:t>4.2.</w:t>
      </w:r>
      <w:r w:rsidRPr="003573E7">
        <w:rPr>
          <w:rFonts w:ascii="Tahoma" w:hAnsi="Tahoma" w:cs="Tahoma"/>
        </w:rPr>
        <w:tab/>
        <w:t xml:space="preserve">Specialistų sąrašas (priedas Nr. </w:t>
      </w:r>
      <w:r w:rsidR="00137B32">
        <w:rPr>
          <w:rFonts w:ascii="Tahoma" w:hAnsi="Tahoma" w:cs="Tahoma"/>
        </w:rPr>
        <w:t>13</w:t>
      </w:r>
      <w:r w:rsidRPr="003573E7">
        <w:rPr>
          <w:rFonts w:ascii="Tahoma" w:hAnsi="Tahoma" w:cs="Tahoma"/>
        </w:rPr>
        <w:t>).</w:t>
      </w:r>
    </w:p>
    <w:p w14:paraId="3CD049F8" w14:textId="3896E301" w:rsidR="00C604F9" w:rsidRPr="006D7431" w:rsidRDefault="00C604F9" w:rsidP="006D7431">
      <w:pPr>
        <w:spacing w:after="0" w:line="240" w:lineRule="auto"/>
        <w:ind w:firstLine="567"/>
        <w:contextualSpacing/>
        <w:jc w:val="both"/>
        <w:rPr>
          <w:rFonts w:ascii="Tahoma" w:hAnsi="Tahoma" w:cs="Tahoma"/>
        </w:rPr>
      </w:pPr>
      <w:r w:rsidRPr="006D7431">
        <w:rPr>
          <w:rFonts w:ascii="Tahoma" w:hAnsi="Tahoma" w:cs="Tahoma"/>
        </w:rPr>
        <w:t>5.</w:t>
      </w:r>
      <w:r w:rsidRPr="006D7431">
        <w:rPr>
          <w:rFonts w:ascii="Tahoma" w:hAnsi="Tahoma" w:cs="Tahoma"/>
        </w:rPr>
        <w:tab/>
        <w:t>Balai už papildomas patirtis sumuojami (maksimalus</w:t>
      </w:r>
      <w:r w:rsidR="00817E3B" w:rsidRPr="006D7431">
        <w:rPr>
          <w:rFonts w:ascii="Tahoma" w:hAnsi="Tahoma" w:cs="Tahoma"/>
        </w:rPr>
        <w:t xml:space="preserve"> balų skaičius – </w:t>
      </w:r>
      <w:r w:rsidR="00C11A0D">
        <w:rPr>
          <w:rFonts w:ascii="Tahoma" w:hAnsi="Tahoma" w:cs="Tahoma"/>
        </w:rPr>
        <w:t>4</w:t>
      </w:r>
      <w:r w:rsidRPr="006D7431">
        <w:rPr>
          <w:rFonts w:ascii="Tahoma" w:hAnsi="Tahoma" w:cs="Tahoma"/>
        </w:rPr>
        <w:t xml:space="preserve">). </w:t>
      </w:r>
    </w:p>
    <w:p w14:paraId="1DB272FC" w14:textId="4F391129" w:rsidR="00C604F9" w:rsidRPr="006D7431" w:rsidRDefault="00C604F9" w:rsidP="006D7431">
      <w:pPr>
        <w:spacing w:after="0" w:line="240" w:lineRule="auto"/>
        <w:ind w:firstLine="567"/>
        <w:contextualSpacing/>
        <w:jc w:val="both"/>
        <w:rPr>
          <w:rFonts w:ascii="Tahoma" w:hAnsi="Tahoma" w:cs="Tahoma"/>
        </w:rPr>
      </w:pPr>
      <w:r w:rsidRPr="006D7431">
        <w:rPr>
          <w:rFonts w:ascii="Tahoma" w:hAnsi="Tahoma" w:cs="Tahoma"/>
        </w:rPr>
        <w:t>6.</w:t>
      </w:r>
      <w:r w:rsidRPr="006D7431">
        <w:rPr>
          <w:rFonts w:ascii="Tahoma" w:hAnsi="Tahoma" w:cs="Tahoma"/>
        </w:rPr>
        <w:tab/>
        <w:t xml:space="preserve">Ekonominis naudingumas apskaičiuojamas vadovaujantis pirkimo dokumentuose pateikta Viešųjų pirkimų tarnybos parengta ir perkančiosios organizacijos pagal pirkimo dokumentus dalinai užpildyta skaičiuokle (formulė – Telgen (absoliutinė)). Pagal šią formulę laimėtoju pripažįstamas pasiūlymas, surinkęs didžiausią balų skaičių. Pasiūlymams, kuriuose nurodytos kainos viršija PSetMax, už kainą suteikiamas neigiamas balas. Jeigu pasiūlyta kaina lygi PSetMax, tuomet pasiūlymui už kainą suteikiama 0 balų, o pasiūlymams, kurių kaina artėja link PSetMin, atitinkamai suteikiamas vis didesnis teigiamas balų skaičius. Pasiūlymui, kurio kaina yra lygi PSetMax, suteikiamas balų skaičius yra lygus kainai suteiktam lyginamajam svoriui, o pasiūlymams, kurių kaina žemesnė už PSetMin, suteikiamų balų skaičius bus didesnis už lyginamąjį svorį. Perkančioji organizacija nustato, kad PsetMin lygi 0, </w:t>
      </w:r>
      <w:r w:rsidR="005B0FC8" w:rsidRPr="001E31FC">
        <w:rPr>
          <w:rFonts w:ascii="Tahoma" w:hAnsi="Tahoma" w:cs="Tahoma"/>
          <w:lang w:val="af-ZA"/>
        </w:rPr>
        <w:t>PsetMax lygi maksimaliai skirtai pirkimui lėšų sumai (</w:t>
      </w:r>
      <w:r w:rsidR="005B0FC8">
        <w:rPr>
          <w:rFonts w:ascii="Tahoma" w:hAnsi="Tahoma" w:cs="Tahoma"/>
          <w:lang w:eastAsia="ar-SA"/>
        </w:rPr>
        <w:t>41</w:t>
      </w:r>
      <w:r w:rsidR="005B0FC8" w:rsidRPr="00687FC1">
        <w:rPr>
          <w:rFonts w:ascii="Tahoma" w:hAnsi="Tahoma" w:cs="Tahoma"/>
          <w:lang w:eastAsia="ar-SA"/>
        </w:rPr>
        <w:t xml:space="preserve"> </w:t>
      </w:r>
      <w:r w:rsidR="005B0FC8">
        <w:rPr>
          <w:rFonts w:ascii="Tahoma" w:hAnsi="Tahoma" w:cs="Tahoma"/>
          <w:lang w:eastAsia="ar-SA"/>
        </w:rPr>
        <w:t>3</w:t>
      </w:r>
      <w:r w:rsidR="005B0FC8" w:rsidRPr="00687FC1">
        <w:rPr>
          <w:rFonts w:ascii="Tahoma" w:hAnsi="Tahoma" w:cs="Tahoma"/>
          <w:lang w:eastAsia="ar-SA"/>
        </w:rPr>
        <w:t>00</w:t>
      </w:r>
      <w:r w:rsidR="005B0FC8">
        <w:rPr>
          <w:rFonts w:ascii="Tahoma" w:hAnsi="Tahoma" w:cs="Tahoma"/>
          <w:bCs/>
        </w:rPr>
        <w:t xml:space="preserve">,00 </w:t>
      </w:r>
      <w:r w:rsidR="005B0FC8" w:rsidRPr="001E31FC">
        <w:rPr>
          <w:rFonts w:ascii="Tahoma" w:hAnsi="Tahoma" w:cs="Tahoma"/>
          <w:bCs/>
        </w:rPr>
        <w:t>Eur be PVM)</w:t>
      </w:r>
      <w:r w:rsidR="005B0FC8" w:rsidRPr="001E31FC">
        <w:rPr>
          <w:rFonts w:ascii="Tahoma" w:hAnsi="Tahoma" w:cs="Tahoma"/>
          <w:lang w:val="af-ZA"/>
        </w:rPr>
        <w:t>, nustatytai prieš pradedant pirkimo procedūras</w:t>
      </w:r>
      <w:r w:rsidRPr="006D7431">
        <w:rPr>
          <w:rFonts w:ascii="Tahoma" w:hAnsi="Tahoma" w:cs="Tahoma"/>
        </w:rPr>
        <w:t xml:space="preserve">. </w:t>
      </w:r>
    </w:p>
    <w:p w14:paraId="61F1E764" w14:textId="77777777" w:rsidR="00770877" w:rsidRPr="006D7431" w:rsidRDefault="00D11361" w:rsidP="006D7431">
      <w:pPr>
        <w:spacing w:after="0" w:line="240" w:lineRule="auto"/>
        <w:ind w:firstLine="567"/>
        <w:contextualSpacing/>
        <w:jc w:val="both"/>
        <w:rPr>
          <w:rFonts w:ascii="Tahoma" w:hAnsi="Tahoma" w:cs="Tahoma"/>
        </w:rPr>
      </w:pPr>
      <w:r w:rsidRPr="006D7431">
        <w:rPr>
          <w:rFonts w:ascii="Tahoma" w:hAnsi="Tahoma" w:cs="Tahoma"/>
        </w:rPr>
        <w:t>7</w:t>
      </w:r>
      <w:r w:rsidR="00C604F9" w:rsidRPr="006D7431">
        <w:rPr>
          <w:rFonts w:ascii="Tahoma" w:hAnsi="Tahoma" w:cs="Tahoma"/>
        </w:rPr>
        <w:t>.</w:t>
      </w:r>
      <w:r w:rsidR="00C604F9" w:rsidRPr="006D7431">
        <w:rPr>
          <w:rFonts w:ascii="Tahoma" w:hAnsi="Tahoma" w:cs="Tahoma"/>
        </w:rPr>
        <w:tab/>
        <w:t>Kriterijų ir jų parametrų vertinimo balų reikšmės:</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6"/>
        <w:gridCol w:w="8514"/>
      </w:tblGrid>
      <w:tr w:rsidR="00D11361" w:rsidRPr="006D7431" w14:paraId="6EBAD14A" w14:textId="77777777" w:rsidTr="0088404D">
        <w:trPr>
          <w:trHeight w:val="169"/>
        </w:trPr>
        <w:tc>
          <w:tcPr>
            <w:tcW w:w="5000" w:type="pct"/>
            <w:gridSpan w:val="2"/>
            <w:shd w:val="clear" w:color="auto" w:fill="F2F2F2"/>
            <w:tcMar>
              <w:top w:w="0" w:type="dxa"/>
              <w:left w:w="108" w:type="dxa"/>
              <w:bottom w:w="0" w:type="dxa"/>
              <w:right w:w="108" w:type="dxa"/>
            </w:tcMar>
            <w:hideMark/>
          </w:tcPr>
          <w:p w14:paraId="1846C9DD" w14:textId="051D2427" w:rsidR="00D11361" w:rsidRPr="006D7431" w:rsidRDefault="00D11361" w:rsidP="00444430">
            <w:pPr>
              <w:autoSpaceDE w:val="0"/>
              <w:spacing w:after="0" w:line="240" w:lineRule="auto"/>
              <w:ind w:left="360"/>
              <w:contextualSpacing/>
              <w:rPr>
                <w:rFonts w:ascii="Tahoma" w:eastAsia="Times New Roman" w:hAnsi="Tahoma" w:cs="Tahoma"/>
                <w:lang w:val="af-ZA" w:eastAsia="zh-CN"/>
              </w:rPr>
            </w:pPr>
            <w:r w:rsidRPr="006D7431">
              <w:rPr>
                <w:rFonts w:ascii="Tahoma" w:eastAsia="Times New Roman" w:hAnsi="Tahoma" w:cs="Tahoma"/>
                <w:b/>
                <w:bCs/>
                <w:lang w:val="af-ZA" w:eastAsia="zh-CN"/>
              </w:rPr>
              <w:t xml:space="preserve">Antras kriterijus: Tiekėjo siūlomų specialistų papildoma </w:t>
            </w:r>
            <w:r w:rsidR="006D7431">
              <w:rPr>
                <w:rFonts w:ascii="Tahoma" w:eastAsia="Times New Roman" w:hAnsi="Tahoma" w:cs="Tahoma"/>
                <w:b/>
                <w:bCs/>
                <w:lang w:val="af-ZA" w:eastAsia="zh-CN"/>
              </w:rPr>
              <w:t>patirtis (T</w:t>
            </w:r>
            <w:r w:rsidR="00444430">
              <w:rPr>
                <w:rFonts w:ascii="Tahoma" w:eastAsia="Times New Roman" w:hAnsi="Tahoma" w:cs="Tahoma"/>
                <w:b/>
                <w:bCs/>
                <w:lang w:val="af-ZA" w:eastAsia="zh-CN"/>
              </w:rPr>
              <w:t>)</w:t>
            </w:r>
          </w:p>
        </w:tc>
      </w:tr>
      <w:tr w:rsidR="00D11361" w:rsidRPr="006D7431" w14:paraId="4F7DF109" w14:textId="77777777" w:rsidTr="0088404D">
        <w:trPr>
          <w:trHeight w:val="169"/>
        </w:trPr>
        <w:tc>
          <w:tcPr>
            <w:tcW w:w="5000" w:type="pct"/>
            <w:gridSpan w:val="2"/>
            <w:tcMar>
              <w:top w:w="0" w:type="dxa"/>
              <w:left w:w="108" w:type="dxa"/>
              <w:bottom w:w="0" w:type="dxa"/>
              <w:right w:w="108" w:type="dxa"/>
            </w:tcMar>
            <w:hideMark/>
          </w:tcPr>
          <w:p w14:paraId="0FFBF1F5" w14:textId="11B0385C" w:rsidR="00D11361" w:rsidRPr="006D7431" w:rsidRDefault="00D11361" w:rsidP="006D7431">
            <w:pPr>
              <w:spacing w:after="0" w:line="240" w:lineRule="auto"/>
              <w:rPr>
                <w:rFonts w:ascii="Tahoma" w:eastAsia="Times New Roman" w:hAnsi="Tahoma" w:cs="Tahoma"/>
                <w:i/>
                <w:iCs/>
                <w:lang w:val="af-ZA" w:eastAsia="zh-CN"/>
              </w:rPr>
            </w:pPr>
            <w:r w:rsidRPr="006D7431">
              <w:rPr>
                <w:rFonts w:ascii="Tahoma" w:eastAsia="Times New Roman" w:hAnsi="Tahoma" w:cs="Tahoma"/>
                <w:b/>
                <w:bCs/>
                <w:i/>
                <w:iCs/>
                <w:lang w:val="af-ZA" w:eastAsia="zh-CN"/>
              </w:rPr>
              <w:t>Pirmasis parametras (</w:t>
            </w:r>
            <w:r w:rsidR="006D7431">
              <w:rPr>
                <w:rFonts w:ascii="Tahoma" w:eastAsia="Times New Roman" w:hAnsi="Tahoma" w:cs="Tahoma"/>
                <w:b/>
                <w:bCs/>
                <w:i/>
                <w:iCs/>
                <w:lang w:val="af-ZA" w:eastAsia="zh-CN"/>
              </w:rPr>
              <w:t>T</w:t>
            </w:r>
            <w:r w:rsidRPr="006D7431">
              <w:rPr>
                <w:rFonts w:ascii="Tahoma" w:eastAsia="Times New Roman" w:hAnsi="Tahoma" w:cs="Tahoma"/>
                <w:b/>
                <w:bCs/>
                <w:i/>
                <w:iCs/>
                <w:vertAlign w:val="subscript"/>
                <w:lang w:val="af-ZA" w:eastAsia="zh-CN"/>
              </w:rPr>
              <w:t>1</w:t>
            </w:r>
            <w:r w:rsidRPr="006D7431">
              <w:rPr>
                <w:rFonts w:ascii="Tahoma" w:eastAsia="Times New Roman" w:hAnsi="Tahoma" w:cs="Tahoma"/>
                <w:b/>
                <w:bCs/>
                <w:i/>
                <w:iCs/>
                <w:lang w:val="af-ZA" w:eastAsia="zh-CN"/>
              </w:rPr>
              <w:t xml:space="preserve">) </w:t>
            </w:r>
            <w:r w:rsidRPr="006D7431">
              <w:rPr>
                <w:rFonts w:ascii="Tahoma" w:eastAsia="Times New Roman" w:hAnsi="Tahoma" w:cs="Tahoma"/>
                <w:b/>
                <w:i/>
                <w:iCs/>
                <w:lang w:val="af-ZA" w:eastAsia="zh-CN"/>
              </w:rPr>
              <w:t xml:space="preserve">Tiekėjo siūlomo </w:t>
            </w:r>
            <w:r w:rsidR="00B92AEB">
              <w:rPr>
                <w:rFonts w:ascii="Tahoma" w:hAnsi="Tahoma" w:cs="Tahoma"/>
                <w:b/>
                <w:i/>
              </w:rPr>
              <w:t>Testuotojo</w:t>
            </w:r>
            <w:r w:rsidR="00444430">
              <w:rPr>
                <w:rStyle w:val="FootnoteReference"/>
                <w:rFonts w:ascii="Tahoma" w:hAnsi="Tahoma" w:cs="Tahoma"/>
                <w:b/>
                <w:i/>
              </w:rPr>
              <w:footnoteReference w:id="2"/>
            </w:r>
            <w:r w:rsidR="00C120E5" w:rsidRPr="006D7431">
              <w:rPr>
                <w:rFonts w:ascii="Tahoma" w:eastAsia="Times New Roman" w:hAnsi="Tahoma" w:cs="Tahoma"/>
                <w:b/>
                <w:i/>
                <w:iCs/>
                <w:lang w:val="af-ZA" w:eastAsia="zh-CN"/>
              </w:rPr>
              <w:t xml:space="preserve"> </w:t>
            </w:r>
            <w:r w:rsidRPr="006D7431">
              <w:rPr>
                <w:rFonts w:ascii="Tahoma" w:eastAsia="Times New Roman" w:hAnsi="Tahoma" w:cs="Tahoma"/>
                <w:b/>
                <w:i/>
                <w:iCs/>
                <w:lang w:val="af-ZA" w:eastAsia="zh-CN"/>
              </w:rPr>
              <w:t>papildoma patirtis</w:t>
            </w:r>
          </w:p>
        </w:tc>
      </w:tr>
      <w:tr w:rsidR="00D11361" w:rsidRPr="006D7431" w14:paraId="50601F8D" w14:textId="77777777" w:rsidTr="0088404D">
        <w:trPr>
          <w:trHeight w:val="425"/>
        </w:trPr>
        <w:tc>
          <w:tcPr>
            <w:tcW w:w="584" w:type="pct"/>
            <w:tcMar>
              <w:top w:w="0" w:type="dxa"/>
              <w:left w:w="108" w:type="dxa"/>
              <w:bottom w:w="0" w:type="dxa"/>
              <w:right w:w="108" w:type="dxa"/>
            </w:tcMar>
            <w:vAlign w:val="center"/>
            <w:hideMark/>
          </w:tcPr>
          <w:p w14:paraId="0465E9BE" w14:textId="77777777" w:rsidR="00D11361" w:rsidRPr="006D7431" w:rsidRDefault="00D11361" w:rsidP="00BD77C0">
            <w:pPr>
              <w:spacing w:after="0" w:line="240" w:lineRule="auto"/>
              <w:rPr>
                <w:rFonts w:ascii="Tahoma" w:eastAsia="Times New Roman" w:hAnsi="Tahoma" w:cs="Tahoma"/>
                <w:i/>
                <w:iCs/>
                <w:lang w:val="af-ZA" w:eastAsia="zh-CN"/>
              </w:rPr>
            </w:pPr>
            <w:r w:rsidRPr="006D7431">
              <w:rPr>
                <w:rFonts w:ascii="Tahoma" w:eastAsia="Times New Roman" w:hAnsi="Tahoma" w:cs="Tahoma"/>
                <w:lang w:val="af-ZA" w:eastAsia="zh-CN"/>
              </w:rPr>
              <w:t>0-</w:t>
            </w:r>
            <w:r w:rsidR="00A815A1" w:rsidRPr="006D7431">
              <w:rPr>
                <w:rFonts w:ascii="Tahoma" w:eastAsia="Times New Roman" w:hAnsi="Tahoma" w:cs="Tahoma"/>
                <w:lang w:val="af-ZA" w:eastAsia="zh-CN"/>
              </w:rPr>
              <w:t>4</w:t>
            </w:r>
            <w:r w:rsidRPr="006D7431">
              <w:rPr>
                <w:rFonts w:ascii="Tahoma" w:eastAsia="Times New Roman" w:hAnsi="Tahoma" w:cs="Tahoma"/>
                <w:color w:val="000000"/>
                <w:lang w:val="af-ZA" w:eastAsia="zh-CN"/>
              </w:rPr>
              <w:t xml:space="preserve"> </w:t>
            </w:r>
            <w:r w:rsidRPr="006D7431">
              <w:rPr>
                <w:rFonts w:ascii="Tahoma" w:eastAsia="Times New Roman" w:hAnsi="Tahoma" w:cs="Tahoma"/>
                <w:lang w:val="af-ZA" w:eastAsia="zh-CN"/>
              </w:rPr>
              <w:t>balai</w:t>
            </w:r>
          </w:p>
        </w:tc>
        <w:tc>
          <w:tcPr>
            <w:tcW w:w="4416" w:type="pct"/>
            <w:tcMar>
              <w:top w:w="0" w:type="dxa"/>
              <w:left w:w="10" w:type="dxa"/>
              <w:bottom w:w="0" w:type="dxa"/>
              <w:right w:w="10" w:type="dxa"/>
            </w:tcMar>
            <w:vAlign w:val="center"/>
            <w:hideMark/>
          </w:tcPr>
          <w:p w14:paraId="54C4D7DE" w14:textId="49206D9A" w:rsidR="00D11361" w:rsidRPr="00730999" w:rsidRDefault="00D11361" w:rsidP="00B54F14">
            <w:pPr>
              <w:spacing w:after="0" w:line="240" w:lineRule="auto"/>
              <w:ind w:right="130"/>
              <w:jc w:val="both"/>
              <w:rPr>
                <w:rFonts w:ascii="Tahoma" w:hAnsi="Tahoma" w:cs="Tahoma"/>
                <w:bCs/>
                <w:color w:val="000000"/>
              </w:rPr>
            </w:pPr>
            <w:r w:rsidRPr="00730999">
              <w:rPr>
                <w:rFonts w:ascii="Tahoma" w:eastAsia="Times New Roman" w:hAnsi="Tahoma" w:cs="Tahoma"/>
                <w:iCs/>
                <w:lang w:val="af-ZA" w:eastAsia="zh-CN"/>
              </w:rPr>
              <w:t xml:space="preserve">Papildoma </w:t>
            </w:r>
            <w:r w:rsidR="00730999" w:rsidRPr="00730999">
              <w:rPr>
                <w:rFonts w:ascii="Tahoma" w:hAnsi="Tahoma" w:cs="Tahoma"/>
                <w:b/>
                <w:bCs/>
              </w:rPr>
              <w:t xml:space="preserve">Testuotojo </w:t>
            </w:r>
            <w:r w:rsidR="00730999" w:rsidRPr="00730999">
              <w:rPr>
                <w:rFonts w:ascii="Tahoma" w:hAnsi="Tahoma" w:cs="Tahoma"/>
                <w:bCs/>
              </w:rPr>
              <w:t>patirtis:</w:t>
            </w:r>
            <w:r w:rsidR="00B54F14" w:rsidRPr="00730999">
              <w:rPr>
                <w:rFonts w:ascii="Tahoma" w:hAnsi="Tahoma" w:cs="Tahoma"/>
                <w:bCs/>
                <w:color w:val="000000"/>
              </w:rPr>
              <w:t xml:space="preserve"> </w:t>
            </w:r>
          </w:p>
          <w:p w14:paraId="5EF44111" w14:textId="3E27AD43" w:rsidR="00730999" w:rsidRPr="00730999" w:rsidRDefault="00730999" w:rsidP="00B54F14">
            <w:pPr>
              <w:spacing w:after="0" w:line="240" w:lineRule="auto"/>
              <w:ind w:right="130"/>
              <w:jc w:val="both"/>
              <w:rPr>
                <w:rFonts w:ascii="Tahoma" w:hAnsi="Tahoma" w:cs="Tahoma"/>
                <w:b/>
                <w:bCs/>
                <w:color w:val="000000"/>
              </w:rPr>
            </w:pPr>
          </w:p>
          <w:p w14:paraId="1EE9B315" w14:textId="055554FE" w:rsidR="00D11361" w:rsidRPr="00701F12" w:rsidRDefault="00701F12" w:rsidP="00701F12">
            <w:pPr>
              <w:pStyle w:val="ListParagraph"/>
              <w:tabs>
                <w:tab w:val="left" w:pos="1418"/>
                <w:tab w:val="left" w:pos="1560"/>
                <w:tab w:val="left" w:pos="1701"/>
                <w:tab w:val="left" w:pos="1843"/>
              </w:tabs>
              <w:spacing w:after="0" w:line="240" w:lineRule="auto"/>
              <w:ind w:left="0"/>
              <w:jc w:val="both"/>
              <w:rPr>
                <w:rFonts w:cs="Tahoma"/>
                <w:color w:val="000000" w:themeColor="text1"/>
              </w:rPr>
            </w:pPr>
            <w:r w:rsidRPr="00701F12">
              <w:rPr>
                <w:rFonts w:cs="Tahoma"/>
                <w:color w:val="000000" w:themeColor="text1"/>
              </w:rPr>
              <w:t>Per pastaruosius 3 metus turi ne mažiau kaip 1 metų informacinių sistemų testavimo patirtį</w:t>
            </w:r>
            <w:r w:rsidR="000147E5" w:rsidRPr="00701F12">
              <w:rPr>
                <w:rFonts w:cs="Tahoma"/>
                <w:color w:val="000000" w:themeColor="text1"/>
              </w:rPr>
              <w:t>.</w:t>
            </w:r>
          </w:p>
          <w:p w14:paraId="6236F168" w14:textId="77777777" w:rsidR="000147E5" w:rsidRPr="00730999" w:rsidRDefault="000147E5" w:rsidP="00D11361">
            <w:pPr>
              <w:tabs>
                <w:tab w:val="left" w:pos="1418"/>
                <w:tab w:val="left" w:pos="1560"/>
                <w:tab w:val="left" w:pos="1701"/>
                <w:tab w:val="left" w:pos="1843"/>
              </w:tabs>
              <w:spacing w:after="0" w:line="240" w:lineRule="auto"/>
              <w:ind w:right="169"/>
              <w:jc w:val="both"/>
              <w:rPr>
                <w:rFonts w:ascii="Tahoma" w:eastAsia="Times New Roman" w:hAnsi="Tahoma" w:cs="Tahoma"/>
                <w:b/>
                <w:lang w:val="af-ZA" w:eastAsia="en-US"/>
              </w:rPr>
            </w:pPr>
          </w:p>
          <w:p w14:paraId="35CC20F6" w14:textId="2C8F0123" w:rsidR="000147E5" w:rsidRDefault="000147E5" w:rsidP="00730999">
            <w:pPr>
              <w:tabs>
                <w:tab w:val="left" w:pos="1418"/>
                <w:tab w:val="left" w:pos="1560"/>
                <w:tab w:val="left" w:pos="1701"/>
                <w:tab w:val="left" w:pos="1843"/>
              </w:tabs>
              <w:spacing w:after="0" w:line="240" w:lineRule="auto"/>
              <w:ind w:right="169"/>
              <w:contextualSpacing/>
              <w:jc w:val="both"/>
              <w:rPr>
                <w:rFonts w:ascii="Tahoma" w:eastAsia="SimSun" w:hAnsi="Tahoma" w:cs="Tahoma"/>
                <w:lang w:eastAsia="zh-CN"/>
              </w:rPr>
            </w:pPr>
            <w:r w:rsidRPr="000147E5">
              <w:rPr>
                <w:rFonts w:ascii="Tahoma" w:eastAsia="SimSun" w:hAnsi="Tahoma" w:cs="Tahoma"/>
                <w:lang w:eastAsia="zh-CN"/>
              </w:rPr>
              <w:t>Už papildomą 1 metų darbo patirtį viršijanči</w:t>
            </w:r>
            <w:r w:rsidR="00753C5A">
              <w:rPr>
                <w:rFonts w:ascii="Tahoma" w:eastAsia="SimSun" w:hAnsi="Tahoma" w:cs="Tahoma"/>
                <w:lang w:eastAsia="zh-CN"/>
              </w:rPr>
              <w:t>ą</w:t>
            </w:r>
            <w:r w:rsidRPr="000147E5">
              <w:rPr>
                <w:rFonts w:ascii="Tahoma" w:eastAsia="SimSun" w:hAnsi="Tahoma" w:cs="Tahoma"/>
                <w:lang w:eastAsia="zh-CN"/>
              </w:rPr>
              <w:t> </w:t>
            </w:r>
            <w:r w:rsidR="00701F12">
              <w:rPr>
                <w:rFonts w:ascii="Tahoma" w:eastAsia="SimSun" w:hAnsi="Tahoma" w:cs="Tahoma"/>
                <w:lang w:eastAsia="zh-CN"/>
              </w:rPr>
              <w:t>1</w:t>
            </w:r>
            <w:r w:rsidRPr="000147E5">
              <w:rPr>
                <w:rFonts w:ascii="Tahoma" w:eastAsia="SimSun" w:hAnsi="Tahoma" w:cs="Tahoma"/>
                <w:lang w:eastAsia="zh-CN"/>
              </w:rPr>
              <w:t xml:space="preserve"> metus skiriami </w:t>
            </w:r>
            <w:r w:rsidR="002A7E72">
              <w:rPr>
                <w:rFonts w:ascii="Tahoma" w:eastAsia="SimSun" w:hAnsi="Tahoma" w:cs="Tahoma"/>
                <w:lang w:eastAsia="zh-CN"/>
              </w:rPr>
              <w:t>4</w:t>
            </w:r>
            <w:r w:rsidRPr="000147E5">
              <w:rPr>
                <w:rFonts w:ascii="Tahoma" w:eastAsia="SimSun" w:hAnsi="Tahoma" w:cs="Tahoma"/>
                <w:lang w:eastAsia="zh-CN"/>
              </w:rPr>
              <w:t xml:space="preserve"> balai</w:t>
            </w:r>
            <w:r>
              <w:rPr>
                <w:rFonts w:ascii="Tahoma" w:eastAsia="SimSun" w:hAnsi="Tahoma" w:cs="Tahoma"/>
                <w:lang w:eastAsia="zh-CN"/>
              </w:rPr>
              <w:t>.</w:t>
            </w:r>
            <w:r w:rsidR="00730999" w:rsidRPr="00730999">
              <w:rPr>
                <w:rFonts w:ascii="Tahoma" w:eastAsia="SimSun" w:hAnsi="Tahoma" w:cs="Tahoma"/>
                <w:lang w:eastAsia="zh-CN"/>
              </w:rPr>
              <w:t xml:space="preserve"> </w:t>
            </w:r>
          </w:p>
          <w:p w14:paraId="28B55A90" w14:textId="059EC209" w:rsidR="00D11361" w:rsidRPr="00730999" w:rsidRDefault="00730999" w:rsidP="00730999">
            <w:pPr>
              <w:tabs>
                <w:tab w:val="left" w:pos="1418"/>
                <w:tab w:val="left" w:pos="1560"/>
                <w:tab w:val="left" w:pos="1701"/>
                <w:tab w:val="left" w:pos="1843"/>
              </w:tabs>
              <w:spacing w:after="0" w:line="240" w:lineRule="auto"/>
              <w:ind w:right="169"/>
              <w:jc w:val="both"/>
              <w:rPr>
                <w:rFonts w:ascii="Tahoma" w:eastAsia="Times New Roman" w:hAnsi="Tahoma" w:cs="Tahoma"/>
                <w:i/>
                <w:iCs/>
                <w:lang w:val="af-ZA" w:eastAsia="zh-CN"/>
              </w:rPr>
            </w:pPr>
            <w:r w:rsidRPr="00730999">
              <w:rPr>
                <w:rFonts w:ascii="Tahoma" w:eastAsia="SimSun" w:hAnsi="Tahoma" w:cs="Tahoma"/>
                <w:lang w:eastAsia="zh-CN"/>
              </w:rPr>
              <w:t>Maksimalus balų skaičius už papildomą informacinių sistemų architekto patirtį – 4 balai.</w:t>
            </w:r>
          </w:p>
        </w:tc>
      </w:tr>
    </w:tbl>
    <w:p w14:paraId="77178495" w14:textId="77777777" w:rsidR="00A815A1" w:rsidRPr="006D7431" w:rsidRDefault="00A815A1" w:rsidP="006D7431">
      <w:pPr>
        <w:spacing w:after="0" w:line="240" w:lineRule="auto"/>
        <w:ind w:firstLine="567"/>
        <w:jc w:val="both"/>
        <w:rPr>
          <w:rFonts w:ascii="Tahoma" w:hAnsi="Tahoma" w:cs="Tahoma"/>
        </w:rPr>
      </w:pPr>
      <w:r w:rsidRPr="006D7431">
        <w:rPr>
          <w:rFonts w:ascii="Tahoma" w:hAnsi="Tahoma" w:cs="Tahoma"/>
        </w:rPr>
        <w:t>8. Tais atvejais, kai kelių dalyvių pasiūlymų ekonominis naudingumas yra vienodas, nustatant pasiūlymų eilę, pirmesnis į šią eilę įrašomas dalyvis, kurio pasiūlymas pateiktas anksčiausiai.</w:t>
      </w:r>
    </w:p>
    <w:p w14:paraId="5C4645DB" w14:textId="77777777" w:rsidR="00A815A1" w:rsidRPr="006D7431" w:rsidRDefault="00A815A1" w:rsidP="006D7431">
      <w:pPr>
        <w:spacing w:after="0" w:line="240" w:lineRule="auto"/>
        <w:ind w:firstLine="567"/>
        <w:jc w:val="both"/>
        <w:rPr>
          <w:rFonts w:ascii="Tahoma" w:hAnsi="Tahoma" w:cs="Tahoma"/>
        </w:rPr>
      </w:pPr>
      <w:r w:rsidRPr="006D7431">
        <w:rPr>
          <w:rFonts w:ascii="Tahoma" w:hAnsi="Tahoma" w:cs="Tahoma"/>
        </w:rPr>
        <w:t xml:space="preserve">9. Pasiūlymai bus vertinami eurais. Jeigu pasiūlymuose kainos nurodytos užsienio valiuta, jos bus perskaičiuojamos eurais pagal Europos Centrinio Banko skelbiamą orientacinį euro ir užsienio valiutų </w:t>
      </w:r>
      <w:r w:rsidRPr="006D7431">
        <w:rPr>
          <w:rFonts w:ascii="Tahoma" w:hAnsi="Tahoma" w:cs="Tahoma"/>
        </w:rPr>
        <w:lastRenderedPageBreak/>
        <w:t>santykį, o tais atvejais, kai orientacinio euro ir užsienio valiutų santykio Europos Centrinis Bankas neskelbia, – pagal Lietuvos banko nustatomą ir skelbiamą orientacinį euro ir užsienio valiutų santykį paskutinę pasiūlymų pateikimo termino dieną.</w:t>
      </w:r>
    </w:p>
    <w:p w14:paraId="0EF2DAF9" w14:textId="77777777" w:rsidR="002A7375" w:rsidRPr="006D7431" w:rsidRDefault="002A7375">
      <w:pPr>
        <w:rPr>
          <w:rFonts w:ascii="Tahoma" w:hAnsi="Tahoma" w:cs="Tahoma"/>
        </w:rPr>
      </w:pPr>
    </w:p>
    <w:sectPr w:rsidR="002A7375" w:rsidRPr="006D7431"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0D98A" w14:textId="77777777" w:rsidR="007035F6" w:rsidRDefault="007035F6" w:rsidP="00DD3A79">
      <w:pPr>
        <w:spacing w:line="240" w:lineRule="auto"/>
      </w:pPr>
      <w:r>
        <w:separator/>
      </w:r>
    </w:p>
  </w:endnote>
  <w:endnote w:type="continuationSeparator" w:id="0">
    <w:p w14:paraId="6E911A06" w14:textId="77777777" w:rsidR="007035F6" w:rsidRDefault="007035F6" w:rsidP="00DD3A79">
      <w:pPr>
        <w:spacing w:line="240" w:lineRule="auto"/>
      </w:pPr>
      <w:r>
        <w:continuationSeparator/>
      </w:r>
    </w:p>
  </w:endnote>
  <w:endnote w:type="continuationNotice" w:id="1">
    <w:p w14:paraId="54B381A0" w14:textId="77777777" w:rsidR="007035F6" w:rsidRDefault="00703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DE943" w14:textId="77777777" w:rsidR="007035F6" w:rsidRDefault="007035F6" w:rsidP="00DD3A79">
      <w:pPr>
        <w:spacing w:line="240" w:lineRule="auto"/>
      </w:pPr>
      <w:r>
        <w:separator/>
      </w:r>
    </w:p>
  </w:footnote>
  <w:footnote w:type="continuationSeparator" w:id="0">
    <w:p w14:paraId="25F8B467" w14:textId="77777777" w:rsidR="007035F6" w:rsidRDefault="007035F6" w:rsidP="00DD3A79">
      <w:pPr>
        <w:spacing w:line="240" w:lineRule="auto"/>
      </w:pPr>
      <w:r>
        <w:continuationSeparator/>
      </w:r>
    </w:p>
  </w:footnote>
  <w:footnote w:type="continuationNotice" w:id="1">
    <w:p w14:paraId="5BB0C472" w14:textId="77777777" w:rsidR="007035F6" w:rsidRDefault="007035F6">
      <w:pPr>
        <w:spacing w:after="0" w:line="240" w:lineRule="auto"/>
      </w:pPr>
    </w:p>
  </w:footnote>
  <w:footnote w:id="2">
    <w:p w14:paraId="5EF6BC0E" w14:textId="0D6F408B" w:rsidR="00444430" w:rsidRPr="00444430" w:rsidRDefault="00444430" w:rsidP="003A4D61">
      <w:pPr>
        <w:pStyle w:val="FootnoteText"/>
        <w:spacing w:after="0" w:line="240" w:lineRule="auto"/>
        <w:jc w:val="both"/>
        <w:rPr>
          <w:rFonts w:cstheme="minorHAnsi"/>
        </w:rPr>
      </w:pPr>
      <w:r w:rsidRPr="00444430">
        <w:rPr>
          <w:rStyle w:val="FootnoteReference"/>
          <w:rFonts w:cstheme="minorHAnsi"/>
        </w:rPr>
        <w:footnoteRef/>
      </w:r>
      <w:r w:rsidRPr="00444430">
        <w:rPr>
          <w:rFonts w:cstheme="minorHAnsi"/>
        </w:rPr>
        <w:t xml:space="preserve"> </w:t>
      </w:r>
      <w:r w:rsidRPr="00444430">
        <w:rPr>
          <w:rFonts w:eastAsia="SimSun" w:cstheme="minorHAnsi"/>
          <w:lang w:val="af-ZA" w:eastAsia="zh-CN"/>
        </w:rPr>
        <w:t>Nurodytas specialistas turi būti tas pats asmuo, kurį tiekėjas turi (ar pasitelks) įrodinėdamas atitiktį kvalifikacijos reikalavimams, nustatytiems Pirkimo sąlygų 3 priedo lentelės 2.3. punkte (taikomus atitikamai siūlomam specialistui).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3553E26E" w14:textId="734FEEEB" w:rsidR="00E866C6" w:rsidRPr="00F350AC" w:rsidRDefault="00E866C6"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A4D61">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A4D61">
          <w:rPr>
            <w:rFonts w:cs="Tahoma"/>
            <w:bCs/>
            <w:noProof/>
          </w:rPr>
          <w:t>2</w:t>
        </w:r>
        <w:r w:rsidRPr="00F350AC">
          <w:rPr>
            <w:rFonts w:cs="Tahoma"/>
            <w:bCs/>
          </w:rPr>
          <w:fldChar w:fldCharType="end"/>
        </w:r>
      </w:p>
    </w:sdtContent>
  </w:sdt>
  <w:p w14:paraId="6E225D4A" w14:textId="77777777" w:rsidR="00E866C6" w:rsidRPr="00F350AC" w:rsidRDefault="00E866C6">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82BF6"/>
    <w:multiLevelType w:val="multilevel"/>
    <w:tmpl w:val="0736EB7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D80AB5"/>
    <w:multiLevelType w:val="hybridMultilevel"/>
    <w:tmpl w:val="D344707A"/>
    <w:lvl w:ilvl="0" w:tplc="3D24E7DA">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20A1F37"/>
    <w:multiLevelType w:val="multilevel"/>
    <w:tmpl w:val="55529606"/>
    <w:lvl w:ilvl="0">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38361B"/>
    <w:multiLevelType w:val="multilevel"/>
    <w:tmpl w:val="DFB6CCD6"/>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965219"/>
    <w:multiLevelType w:val="hybridMultilevel"/>
    <w:tmpl w:val="715086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764D92"/>
    <w:multiLevelType w:val="hybridMultilevel"/>
    <w:tmpl w:val="2A6A99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4A0F5D"/>
    <w:multiLevelType w:val="hybridMultilevel"/>
    <w:tmpl w:val="BD1A1522"/>
    <w:lvl w:ilvl="0" w:tplc="30126B9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22031F"/>
    <w:multiLevelType w:val="hybridMultilevel"/>
    <w:tmpl w:val="A02432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8967E66"/>
    <w:multiLevelType w:val="multilevel"/>
    <w:tmpl w:val="537A076C"/>
    <w:lvl w:ilvl="0">
      <w:start w:val="1"/>
      <w:numFmt w:val="decimal"/>
      <w:lvlText w:val="%1."/>
      <w:lvlJc w:val="left"/>
      <w:pPr>
        <w:ind w:left="107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06810F5"/>
    <w:multiLevelType w:val="hybridMultilevel"/>
    <w:tmpl w:val="CDF4AF10"/>
    <w:lvl w:ilvl="0" w:tplc="A0660C5E">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num w:numId="1" w16cid:durableId="1836450828">
    <w:abstractNumId w:val="0"/>
  </w:num>
  <w:num w:numId="2" w16cid:durableId="1342778124">
    <w:abstractNumId w:val="8"/>
  </w:num>
  <w:num w:numId="3" w16cid:durableId="279267763">
    <w:abstractNumId w:val="5"/>
  </w:num>
  <w:num w:numId="4" w16cid:durableId="1646199169">
    <w:abstractNumId w:val="1"/>
  </w:num>
  <w:num w:numId="5" w16cid:durableId="1698122574">
    <w:abstractNumId w:val="2"/>
  </w:num>
  <w:num w:numId="6" w16cid:durableId="840857411">
    <w:abstractNumId w:val="9"/>
  </w:num>
  <w:num w:numId="7" w16cid:durableId="2120681187">
    <w:abstractNumId w:val="3"/>
  </w:num>
  <w:num w:numId="8" w16cid:durableId="471142138">
    <w:abstractNumId w:val="7"/>
  </w:num>
  <w:num w:numId="9" w16cid:durableId="236478841">
    <w:abstractNumId w:val="6"/>
  </w:num>
  <w:num w:numId="10" w16cid:durableId="4134320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877"/>
    <w:rsid w:val="00000E8B"/>
    <w:rsid w:val="000147E5"/>
    <w:rsid w:val="00015530"/>
    <w:rsid w:val="000C7161"/>
    <w:rsid w:val="001157CB"/>
    <w:rsid w:val="0013101C"/>
    <w:rsid w:val="00137B32"/>
    <w:rsid w:val="001576BF"/>
    <w:rsid w:val="00163A40"/>
    <w:rsid w:val="00175221"/>
    <w:rsid w:val="001E772F"/>
    <w:rsid w:val="00203FFC"/>
    <w:rsid w:val="00205D7D"/>
    <w:rsid w:val="002258B4"/>
    <w:rsid w:val="00264495"/>
    <w:rsid w:val="00265162"/>
    <w:rsid w:val="002A2FE6"/>
    <w:rsid w:val="002A7375"/>
    <w:rsid w:val="002A7E72"/>
    <w:rsid w:val="002C10CC"/>
    <w:rsid w:val="00306047"/>
    <w:rsid w:val="003573E7"/>
    <w:rsid w:val="003A4D61"/>
    <w:rsid w:val="003B4DA0"/>
    <w:rsid w:val="003B7B24"/>
    <w:rsid w:val="003C441E"/>
    <w:rsid w:val="003E48E6"/>
    <w:rsid w:val="00420AB4"/>
    <w:rsid w:val="00424575"/>
    <w:rsid w:val="00444430"/>
    <w:rsid w:val="00445431"/>
    <w:rsid w:val="00474016"/>
    <w:rsid w:val="00487410"/>
    <w:rsid w:val="004951F0"/>
    <w:rsid w:val="004964E5"/>
    <w:rsid w:val="00497FF7"/>
    <w:rsid w:val="004C794B"/>
    <w:rsid w:val="005515AD"/>
    <w:rsid w:val="0056288D"/>
    <w:rsid w:val="0059631D"/>
    <w:rsid w:val="005B0FC8"/>
    <w:rsid w:val="005E2003"/>
    <w:rsid w:val="00621EE1"/>
    <w:rsid w:val="006247E8"/>
    <w:rsid w:val="0064109A"/>
    <w:rsid w:val="006574FE"/>
    <w:rsid w:val="00672D56"/>
    <w:rsid w:val="00695A68"/>
    <w:rsid w:val="006B4695"/>
    <w:rsid w:val="006D693D"/>
    <w:rsid w:val="006D7431"/>
    <w:rsid w:val="006F1F0F"/>
    <w:rsid w:val="006F34E3"/>
    <w:rsid w:val="00701F12"/>
    <w:rsid w:val="007035F6"/>
    <w:rsid w:val="007279F8"/>
    <w:rsid w:val="00730999"/>
    <w:rsid w:val="00746AB6"/>
    <w:rsid w:val="00753C5A"/>
    <w:rsid w:val="00770877"/>
    <w:rsid w:val="007B6C16"/>
    <w:rsid w:val="007F08D1"/>
    <w:rsid w:val="00814C9E"/>
    <w:rsid w:val="00817E3B"/>
    <w:rsid w:val="00824989"/>
    <w:rsid w:val="008435F7"/>
    <w:rsid w:val="008515DF"/>
    <w:rsid w:val="0088404D"/>
    <w:rsid w:val="008E2BC5"/>
    <w:rsid w:val="00900378"/>
    <w:rsid w:val="009E557F"/>
    <w:rsid w:val="00A44B38"/>
    <w:rsid w:val="00A51438"/>
    <w:rsid w:val="00A60E8D"/>
    <w:rsid w:val="00A815A1"/>
    <w:rsid w:val="00AB57A3"/>
    <w:rsid w:val="00B12126"/>
    <w:rsid w:val="00B54F14"/>
    <w:rsid w:val="00B76466"/>
    <w:rsid w:val="00B92AEB"/>
    <w:rsid w:val="00B960CB"/>
    <w:rsid w:val="00BA7218"/>
    <w:rsid w:val="00BD6456"/>
    <w:rsid w:val="00BD77C0"/>
    <w:rsid w:val="00BE794B"/>
    <w:rsid w:val="00BF1F22"/>
    <w:rsid w:val="00C11A0D"/>
    <w:rsid w:val="00C120E5"/>
    <w:rsid w:val="00C604F9"/>
    <w:rsid w:val="00CC07D9"/>
    <w:rsid w:val="00D11361"/>
    <w:rsid w:val="00D23AD3"/>
    <w:rsid w:val="00D30AF7"/>
    <w:rsid w:val="00D32BB8"/>
    <w:rsid w:val="00D33DBC"/>
    <w:rsid w:val="00D76805"/>
    <w:rsid w:val="00D92C4F"/>
    <w:rsid w:val="00DC76F0"/>
    <w:rsid w:val="00DD3A79"/>
    <w:rsid w:val="00E22BE7"/>
    <w:rsid w:val="00E27DBF"/>
    <w:rsid w:val="00E866C6"/>
    <w:rsid w:val="00EA6672"/>
    <w:rsid w:val="00ED7DA2"/>
    <w:rsid w:val="00F350AC"/>
    <w:rsid w:val="00F51629"/>
    <w:rsid w:val="00F963DA"/>
    <w:rsid w:val="04E09709"/>
    <w:rsid w:val="08746A78"/>
    <w:rsid w:val="0D4AF5F3"/>
    <w:rsid w:val="12CF1DE8"/>
    <w:rsid w:val="21BB8B9B"/>
    <w:rsid w:val="253AB302"/>
    <w:rsid w:val="26C16D3D"/>
    <w:rsid w:val="285D3D9E"/>
    <w:rsid w:val="2C5F2AA7"/>
    <w:rsid w:val="376E639E"/>
    <w:rsid w:val="3AA51C51"/>
    <w:rsid w:val="444515C9"/>
    <w:rsid w:val="4B7AE3CE"/>
    <w:rsid w:val="4C4375BC"/>
    <w:rsid w:val="54A744CC"/>
    <w:rsid w:val="58CB4C50"/>
    <w:rsid w:val="5D6DA0BE"/>
    <w:rsid w:val="604055B7"/>
    <w:rsid w:val="7474B2B9"/>
    <w:rsid w:val="759538BF"/>
    <w:rsid w:val="78CBB9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6A3ADD0"/>
  <w15:chartTrackingRefBased/>
  <w15:docId w15:val="{66DCA846-E47C-4B6A-A217-DD63A9230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877"/>
    <w:pPr>
      <w:spacing w:after="160" w:line="276" w:lineRule="auto"/>
      <w:ind w:firstLine="0"/>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Car,Car"/>
    <w:basedOn w:val="Normal"/>
    <w:link w:val="FootnoteTextChar"/>
    <w:uiPriority w:val="99"/>
    <w:unhideWhenUsed/>
    <w:qFormat/>
    <w:rsid w:val="00770877"/>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770877"/>
    <w:rPr>
      <w:rFonts w:asciiTheme="minorHAnsi" w:eastAsiaTheme="minorEastAsia" w:hAnsiTheme="minorHAnsi"/>
      <w:sz w:val="20"/>
      <w:szCs w:val="20"/>
      <w:lang w:eastAsia="lt-LT"/>
    </w:rPr>
  </w:style>
  <w:style w:type="paragraph" w:styleId="Subtitle">
    <w:name w:val="Subtitle"/>
    <w:basedOn w:val="Normal"/>
    <w:next w:val="Normal"/>
    <w:link w:val="SubtitleChar"/>
    <w:uiPriority w:val="11"/>
    <w:qFormat/>
    <w:rsid w:val="0077087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770877"/>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7087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770877"/>
    <w:pPr>
      <w:ind w:left="720"/>
      <w:contextualSpacing/>
    </w:pPr>
    <w:rPr>
      <w:rFonts w:ascii="Tahoma" w:eastAsiaTheme="minorHAnsi" w:hAnsi="Tahoma"/>
      <w:sz w:val="22"/>
      <w:szCs w:val="22"/>
      <w:lang w:eastAsia="en-US"/>
    </w:rPr>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770877"/>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70877"/>
    <w:pPr>
      <w:spacing w:before="60" w:line="240" w:lineRule="exact"/>
      <w:jc w:val="both"/>
    </w:pPr>
    <w:rPr>
      <w:rFonts w:ascii="Tahoma" w:eastAsiaTheme="minorHAnsi" w:hAnsi="Tahoma"/>
      <w:sz w:val="22"/>
      <w:szCs w:val="22"/>
      <w:vertAlign w:val="superscript"/>
      <w:lang w:eastAsia="en-US"/>
    </w:rPr>
  </w:style>
  <w:style w:type="character" w:styleId="CommentReference">
    <w:name w:val="annotation reference"/>
    <w:basedOn w:val="DefaultParagraphFont"/>
    <w:uiPriority w:val="99"/>
    <w:semiHidden/>
    <w:unhideWhenUsed/>
    <w:rsid w:val="00A60E8D"/>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A60E8D"/>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A60E8D"/>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A60E8D"/>
    <w:rPr>
      <w:b/>
      <w:bCs/>
    </w:rPr>
  </w:style>
  <w:style w:type="character" w:customStyle="1" w:styleId="CommentSubjectChar">
    <w:name w:val="Comment Subject Char"/>
    <w:basedOn w:val="CommentTextChar"/>
    <w:link w:val="CommentSubject"/>
    <w:uiPriority w:val="99"/>
    <w:semiHidden/>
    <w:rsid w:val="00A60E8D"/>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A60E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0E8D"/>
    <w:rPr>
      <w:rFonts w:ascii="Segoe UI" w:eastAsiaTheme="minorEastAsia" w:hAnsi="Segoe UI" w:cs="Segoe UI"/>
      <w:sz w:val="18"/>
      <w:szCs w:val="18"/>
      <w:lang w:eastAsia="lt-LT"/>
    </w:rPr>
  </w:style>
  <w:style w:type="paragraph" w:styleId="NormalWeb">
    <w:name w:val="Normal (Web)"/>
    <w:basedOn w:val="Normal"/>
    <w:uiPriority w:val="99"/>
    <w:rsid w:val="00E866C6"/>
    <w:pPr>
      <w:spacing w:after="0" w:line="240" w:lineRule="auto"/>
    </w:pPr>
    <w:rPr>
      <w:rFonts w:ascii="Times New Roman" w:eastAsia="Times New Roman" w:hAnsi="Times New Roman" w:cs="Times New Roman"/>
      <w:sz w:val="24"/>
      <w:szCs w:val="24"/>
    </w:rPr>
  </w:style>
  <w:style w:type="character" w:customStyle="1" w:styleId="hgkelc">
    <w:name w:val="hgkelc"/>
    <w:basedOn w:val="DefaultParagraphFont"/>
    <w:rsid w:val="00E866C6"/>
  </w:style>
  <w:style w:type="paragraph" w:styleId="Revision">
    <w:name w:val="Revision"/>
    <w:hidden/>
    <w:uiPriority w:val="99"/>
    <w:semiHidden/>
    <w:rsid w:val="001157CB"/>
    <w:pPr>
      <w:spacing w:line="240" w:lineRule="auto"/>
      <w:ind w:firstLine="0"/>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2C2030B2B02A847B21C87100214C537" ma:contentTypeVersion="6" ma:contentTypeDescription="Create a new document." ma:contentTypeScope="" ma:versionID="e7af557f8beb877f69b67daa4b8db8b7">
  <xsd:schema xmlns:xsd="http://www.w3.org/2001/XMLSchema" xmlns:xs="http://www.w3.org/2001/XMLSchema" xmlns:p="http://schemas.microsoft.com/office/2006/metadata/properties" xmlns:ns2="77b70957-f017-4ac2-94d3-08db0e016d63" xmlns:ns3="05b7a709-bed6-4b0a-820d-3248d0f26457" targetNamespace="http://schemas.microsoft.com/office/2006/metadata/properties" ma:root="true" ma:fieldsID="d5937b38f2685abd3f8d841c7df5a1ab" ns2:_="" ns3:_="">
    <xsd:import namespace="77b70957-f017-4ac2-94d3-08db0e016d63"/>
    <xsd:import namespace="05b7a709-bed6-4b0a-820d-3248d0f264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70957-f017-4ac2-94d3-08db0e016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b7a709-bed6-4b0a-820d-3248d0f2645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1B31C-4FF3-4E28-8B52-FADBFD3A3793}">
  <ds:schemaRefs>
    <ds:schemaRef ds:uri="http://schemas.microsoft.com/sharepoint/v3/contenttype/forms"/>
  </ds:schemaRefs>
</ds:datastoreItem>
</file>

<file path=customXml/itemProps2.xml><?xml version="1.0" encoding="utf-8"?>
<ds:datastoreItem xmlns:ds="http://schemas.openxmlformats.org/officeDocument/2006/customXml" ds:itemID="{A417551B-888C-4ACF-9842-B6AF80FA54E4}">
  <ds:schemaRefs>
    <ds:schemaRef ds:uri="http://schemas.openxmlformats.org/officeDocument/2006/bibliography"/>
  </ds:schemaRefs>
</ds:datastoreItem>
</file>

<file path=customXml/itemProps3.xml><?xml version="1.0" encoding="utf-8"?>
<ds:datastoreItem xmlns:ds="http://schemas.openxmlformats.org/officeDocument/2006/customXml" ds:itemID="{C62DFD67-DB96-427C-8AA5-43101E3CCB43}">
  <ds:schemaRefs>
    <ds:schemaRef ds:uri="05b7a709-bed6-4b0a-820d-3248d0f26457"/>
    <ds:schemaRef ds:uri="http://purl.org/dc/terms/"/>
    <ds:schemaRef ds:uri="http://www.w3.org/XML/1998/namespac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77b70957-f017-4ac2-94d3-08db0e016d63"/>
    <ds:schemaRef ds:uri="http://purl.org/dc/dcmitype/"/>
  </ds:schemaRefs>
</ds:datastoreItem>
</file>

<file path=customXml/itemProps4.xml><?xml version="1.0" encoding="utf-8"?>
<ds:datastoreItem xmlns:ds="http://schemas.openxmlformats.org/officeDocument/2006/customXml" ds:itemID="{445161F0-8023-4DBC-B006-B1D3C3270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70957-f017-4ac2-94d3-08db0e016d63"/>
    <ds:schemaRef ds:uri="05b7a709-bed6-4b0a-820d-3248d0f264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2237</Words>
  <Characters>1276</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10</cp:revision>
  <dcterms:created xsi:type="dcterms:W3CDTF">2024-11-18T09:15:00Z</dcterms:created>
  <dcterms:modified xsi:type="dcterms:W3CDTF">2024-11-22T12:54:00Z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0x010100D2C2030B2B02A847B21C87100214C537</vt:lpwstr>
  </property>
  <property fmtid="{D5CDD505-2E9C-101B-9397-08002B2CF9AE}" pid="3" name="MSIP_Label_179ca552-b207-4d72-8d58-818aee87ca18_Enabled">
    <vt:lpwstr>true</vt:lpwstr>
  </property>
  <property fmtid="{D5CDD505-2E9C-101B-9397-08002B2CF9AE}" pid="4" name="MSIP_Label_179ca552-b207-4d72-8d58-818aee87ca18_SetDate">
    <vt:lpwstr>2023-11-15T08:39:09Z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3eee7942-5b38-4830-8cb0-6ff884e32169</vt:lpwstr>
  </property>
  <property fmtid="{D5CDD505-2E9C-101B-9397-08002B2CF9AE}" pid="9" name="MSIP_Label_179ca552-b207-4d72-8d58-818aee87ca18_ContentBits">
    <vt:lpwstr>0</vt:lpwstr>
  </property>
</Properties>
</file>